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0077B6"/>
          <w:sz w:val="44"/>
          <w:szCs w:val="44"/>
        </w:rPr>
        <w:t xml:space="preserve">MICHAEL JOHNSON</w:t>
      </w:r>
    </w:p>
    <w:p>
      <w:pPr>
        <w:spacing w:after="40"/>
        <w:jc w:val="center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Software Engineer  |  Full-Stack Development  |  Cloud Architecture</w:t>
      </w:r>
    </w:p>
    <w:p>
      <w:pPr>
        <w:spacing w:after="160"/>
        <w:jc w:val="center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Durban, KZN  |  michael.j@email.com  |  +27 71 000 0000  |  github.com/michaelj</w:t>
      </w:r>
    </w:p>
    <w:p>
      <w:pPr>
        <w:pBdr>
          <w:left w:val="single" w:color="0077B6" w:sz="20" w:space="5"/>
        </w:pBdr>
        <w:shd w:fill="F0F4F8" w:val="clear"/>
        <w:spacing w:before="240" w:after="80"/>
        <w:ind w:left="120"/>
      </w:pPr>
      <w:r>
        <w:rPr>
          <w:rFonts w:ascii="Calibri" w:cs="Calibri" w:eastAsia="Calibri" w:hAnsi="Calibri"/>
          <w:b/>
          <w:bCs/>
          <w:color w:val="0077B6"/>
          <w:sz w:val="26"/>
          <w:szCs w:val="26"/>
        </w:rPr>
        <w:t xml:space="preserve">PROFILE</w:t>
      </w:r>
    </w:p>
    <w:p>
      <w:pPr>
        <w:spacing w:before="80" w:after="120"/>
      </w:pPr>
      <w:r>
        <w:rPr>
          <w:rFonts w:ascii="Calibri" w:cs="Calibri" w:eastAsia="Calibri" w:hAnsi="Calibri"/>
          <w:sz w:val="22"/>
          <w:szCs w:val="22"/>
        </w:rPr>
        <w:t xml:space="preserve">Passionate software engineer with 8 years of experience building scalable web applications and microservices. Proficient in modern JavaScript frameworks, Python, and cloud platforms. Committed to clean code principles, test-driven development, and agile delivery.</w:t>
      </w:r>
    </w:p>
    <w:p>
      <w:pPr>
        <w:pBdr>
          <w:left w:val="single" w:color="0077B6" w:sz="20" w:space="5"/>
        </w:pBdr>
        <w:shd w:fill="F0F4F8" w:val="clear"/>
        <w:spacing w:before="240" w:after="80"/>
        <w:ind w:left="120"/>
      </w:pPr>
      <w:r>
        <w:rPr>
          <w:rFonts w:ascii="Calibri" w:cs="Calibri" w:eastAsia="Calibri" w:hAnsi="Calibri"/>
          <w:b/>
          <w:bCs/>
          <w:color w:val="0077B6"/>
          <w:sz w:val="26"/>
          <w:szCs w:val="26"/>
        </w:rPr>
        <w:t xml:space="preserve">TECHNICAL SKILLS</w:t>
      </w:r>
    </w:p>
    <w:p>
      <w:pPr>
        <w:spacing w:before="80"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Languages: </w:t>
      </w:r>
      <w:r>
        <w:rPr>
          <w:rFonts w:ascii="Calibri" w:cs="Calibri" w:eastAsia="Calibri" w:hAnsi="Calibri"/>
          <w:sz w:val="22"/>
          <w:szCs w:val="22"/>
        </w:rPr>
        <w:t xml:space="preserve">JavaScript (ES6+), TypeScript, Python, Java, SQL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Frameworks &amp; Tools: </w:t>
      </w:r>
      <w:r>
        <w:rPr>
          <w:rFonts w:ascii="Calibri" w:cs="Calibri" w:eastAsia="Calibri" w:hAnsi="Calibri"/>
          <w:sz w:val="22"/>
          <w:szCs w:val="22"/>
        </w:rPr>
        <w:t xml:space="preserve">React, Node.js, Express, Django, Docker, Kubernetes, Git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Cloud &amp; DevOps: </w:t>
      </w:r>
      <w:r>
        <w:rPr>
          <w:rFonts w:ascii="Calibri" w:cs="Calibri" w:eastAsia="Calibri" w:hAnsi="Calibri"/>
          <w:sz w:val="22"/>
          <w:szCs w:val="22"/>
        </w:rPr>
        <w:t xml:space="preserve">AWS (EC2, S3, Lambda), Azure, CI/CD pipelines, Terraform</w:t>
      </w:r>
    </w:p>
    <w:p>
      <w:pPr>
        <w:pBdr>
          <w:left w:val="single" w:color="0077B6" w:sz="20" w:space="5"/>
        </w:pBdr>
        <w:shd w:fill="F0F4F8" w:val="clear"/>
        <w:spacing w:before="240" w:after="80"/>
        <w:ind w:left="120"/>
      </w:pPr>
      <w:r>
        <w:rPr>
          <w:rFonts w:ascii="Calibri" w:cs="Calibri" w:eastAsia="Calibri" w:hAnsi="Calibri"/>
          <w:b/>
          <w:bCs/>
          <w:color w:val="0077B6"/>
          <w:sz w:val="26"/>
          <w:szCs w:val="26"/>
        </w:rPr>
        <w:t xml:space="preserve">EXPERIENCE</w:t>
      </w:r>
    </w:p>
    <w:p>
      <w:pPr>
        <w:tabs>
          <w:tab w:val="right" w:pos="9360"/>
        </w:tabs>
        <w:spacing w:before="80" w:after="20"/>
      </w:pPr>
      <w:r>
        <w:rPr>
          <w:rFonts w:ascii="Calibri" w:cs="Calibri" w:eastAsia="Calibri" w:hAnsi="Calibri"/>
          <w:b/>
          <w:bCs/>
          <w:color w:val="0077B6"/>
          <w:sz w:val="22"/>
          <w:szCs w:val="22"/>
        </w:rPr>
        <w:t xml:space="preserve">Lead Software Engineer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	Feb 2020 – Present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TechVentures Ltd, Durban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2"/>
          <w:szCs w:val="22"/>
        </w:rPr>
        <w:t xml:space="preserve">Architected and deployed a microservices platform handling 2M+ daily transactions with 99.9% uptime.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2"/>
          <w:szCs w:val="22"/>
        </w:rPr>
        <w:t xml:space="preserve">Mentored 4 junior developers, introducing code review practices and reducing bug rates by 30%.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2"/>
          <w:szCs w:val="22"/>
        </w:rPr>
        <w:t xml:space="preserve">Reduced cloud infrastructure costs by 25% by optimising AWS resource provisioning.</w:t>
      </w:r>
    </w:p>
    <w:p>
      <w:pPr>
        <w:tabs>
          <w:tab w:val="right" w:pos="9360"/>
        </w:tabs>
        <w:spacing w:before="120" w:after="20"/>
      </w:pPr>
      <w:r>
        <w:rPr>
          <w:rFonts w:ascii="Calibri" w:cs="Calibri" w:eastAsia="Calibri" w:hAnsi="Calibri"/>
          <w:b/>
          <w:bCs/>
          <w:color w:val="0077B6"/>
          <w:sz w:val="22"/>
          <w:szCs w:val="22"/>
        </w:rPr>
        <w:t xml:space="preserve">Software Developer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	Jun 2016 – Jan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Digital Solutions Inc, Cape Town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2"/>
          <w:szCs w:val="22"/>
        </w:rPr>
        <w:t xml:space="preserve">Built and maintained RESTful APIs used by 50,000+ active users per month.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2"/>
          <w:szCs w:val="22"/>
        </w:rPr>
        <w:t xml:space="preserve">Migrated legacy PHP monolith to Node.js microservices, improving response times by 60%.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2"/>
          <w:szCs w:val="22"/>
        </w:rPr>
        <w:t xml:space="preserve">Collaborated in agile sprints, consistently delivering features on schedule.</w:t>
      </w:r>
    </w:p>
    <w:p>
      <w:pPr>
        <w:pBdr>
          <w:left w:val="single" w:color="0077B6" w:sz="20" w:space="5"/>
        </w:pBdr>
        <w:shd w:fill="F0F4F8" w:val="clear"/>
        <w:spacing w:before="240" w:after="80"/>
        <w:ind w:left="120"/>
      </w:pPr>
      <w:r>
        <w:rPr>
          <w:rFonts w:ascii="Calibri" w:cs="Calibri" w:eastAsia="Calibri" w:hAnsi="Calibri"/>
          <w:b/>
          <w:bCs/>
          <w:color w:val="0077B6"/>
          <w:sz w:val="26"/>
          <w:szCs w:val="26"/>
        </w:rPr>
        <w:t xml:space="preserve">EDUCATION</w:t>
      </w:r>
    </w:p>
    <w:p>
      <w:pPr>
        <w:tabs>
          <w:tab w:val="right" w:pos="9360"/>
        </w:tabs>
        <w:spacing w:before="80"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BSc Computer Science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	2012 – 2015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University of KwaZulu-Natal, Durban</w:t>
      </w:r>
    </w:p>
    <w:p>
      <w:pPr>
        <w:pBdr>
          <w:left w:val="single" w:color="0077B6" w:sz="20" w:space="5"/>
        </w:pBdr>
        <w:shd w:fill="F0F4F8" w:val="clear"/>
        <w:spacing w:before="240" w:after="80"/>
        <w:ind w:left="120"/>
      </w:pPr>
      <w:r>
        <w:rPr>
          <w:rFonts w:ascii="Calibri" w:cs="Calibri" w:eastAsia="Calibri" w:hAnsi="Calibri"/>
          <w:b/>
          <w:bCs/>
          <w:color w:val="0077B6"/>
          <w:sz w:val="26"/>
          <w:szCs w:val="26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2"/>
          <w:szCs w:val="22"/>
        </w:rPr>
        <w:t xml:space="preserve">AWS Certified Solutions Architect – Associate, 2023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2"/>
          <w:szCs w:val="22"/>
        </w:rPr>
        <w:t xml:space="preserve">Google Professional Cloud Developer, 2022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sz w:val="22"/>
          <w:szCs w:val="22"/>
        </w:rPr>
        <w:t xml:space="preserve">Certified Kubernetes Administrator (CKA), 2021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■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2026-03-13T01:18:26.718Z</dcterms:created>
  <dcterms:modified xsi:type="dcterms:W3CDTF">2026-03-13T01:18:26.718Z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